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1A" w:rsidRDefault="0099461A" w:rsidP="0099461A">
      <w:pPr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99461A" w:rsidRDefault="0099461A" w:rsidP="0099461A">
      <w:pPr>
        <w:jc w:val="right"/>
        <w:rPr>
          <w:rFonts w:ascii="Tempora LGC Uni" w:hAnsi="Tempora LGC Uni"/>
          <w:sz w:val="24"/>
          <w:szCs w:val="24"/>
        </w:rPr>
      </w:pPr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Случаи предоставления субсидий юридическим лицам</w:t>
      </w:r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учреждениям, а также субсидий, указанных в пункте 7 статьи 78</w:t>
      </w:r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Бюджетного кодекса Российской Федерации), индивидуальным</w:t>
      </w:r>
      <w:proofErr w:type="gramEnd"/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предпринимателям, а также физическим лицам – производителям</w:t>
      </w:r>
    </w:p>
    <w:p w:rsidR="0099461A" w:rsidRDefault="0099461A" w:rsidP="0099461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товаров, работ, услуг</w:t>
      </w:r>
    </w:p>
    <w:p w:rsidR="0099461A" w:rsidRDefault="0099461A" w:rsidP="0099461A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99461A" w:rsidRDefault="0099461A" w:rsidP="0099461A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99461A" w:rsidRDefault="0099461A" w:rsidP="0099461A">
      <w:pPr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</w:p>
    <w:p w:rsidR="0099461A" w:rsidRDefault="0099461A" w:rsidP="0099461A">
      <w:pPr>
        <w:pStyle w:val="a3"/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</w:p>
    <w:p w:rsidR="0099461A" w:rsidRDefault="0099461A" w:rsidP="0099461A">
      <w:pPr>
        <w:pStyle w:val="a3"/>
        <w:ind w:firstLine="709"/>
        <w:jc w:val="both"/>
        <w:rPr>
          <w:rFonts w:ascii="Tempora LGC Uni" w:hAnsi="Tempora LGC Uni"/>
          <w:sz w:val="24"/>
          <w:szCs w:val="24"/>
          <w:lang w:eastAsia="en-US"/>
        </w:rPr>
      </w:pPr>
    </w:p>
    <w:p w:rsidR="0099461A" w:rsidRDefault="0099461A" w:rsidP="0099461A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2. </w:t>
      </w:r>
      <w:proofErr w:type="gramStart"/>
      <w:r>
        <w:rPr>
          <w:rFonts w:ascii="Tempora LGC Uni" w:hAnsi="Tempora LGC Uni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предоставляются в соответствии со сводной бюджетной росписью бюджета </w:t>
      </w:r>
      <w:proofErr w:type="spellStart"/>
      <w:r>
        <w:rPr>
          <w:rFonts w:ascii="Tempora LGC Uni" w:hAnsi="Tempora LGC Uni"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sz w:val="24"/>
          <w:szCs w:val="24"/>
        </w:rPr>
        <w:t xml:space="preserve"> муниципального района за счет бюджетных ассигнований и в пределах утвержденных лимитов бюджетных обязательств путем перечисления средств субсидий на расчетные</w:t>
      </w:r>
      <w:proofErr w:type="gramEnd"/>
      <w:r>
        <w:rPr>
          <w:rFonts w:ascii="Tempora LGC Uni" w:hAnsi="Tempora LGC Uni"/>
          <w:sz w:val="24"/>
          <w:szCs w:val="24"/>
        </w:rPr>
        <w:t xml:space="preserve">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</w:p>
    <w:p w:rsidR="005726C4" w:rsidRDefault="005726C4"/>
    <w:sectPr w:rsidR="005726C4" w:rsidSect="005372B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61A"/>
    <w:rsid w:val="005726C4"/>
    <w:rsid w:val="0099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Текст документа"/>
    <w:basedOn w:val="a"/>
    <w:qFormat/>
    <w:rsid w:val="0099461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2024-05-08T10:48:00Z</dcterms:created>
  <dcterms:modified xsi:type="dcterms:W3CDTF">2024-05-08T10:49:00Z</dcterms:modified>
</cp:coreProperties>
</file>