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B998" w14:textId="77777777" w:rsidR="006E6ED1" w:rsidRDefault="006E6ED1" w:rsidP="006E6ED1">
      <w:pPr>
        <w:ind w:left="5669"/>
        <w:jc w:val="both"/>
        <w:rPr>
          <w:rFonts w:ascii="Tempora LGC Uni" w:eastAsia="Tempora LGC Uni" w:hAnsi="Tempora LGC Uni" w:cs="Tempora LGC Uni"/>
          <w:sz w:val="20"/>
          <w:szCs w:val="20"/>
        </w:rPr>
      </w:pPr>
      <w:r>
        <w:rPr>
          <w:rFonts w:ascii="Tempora LGC Uni" w:eastAsia="Tempora LGC Uni" w:hAnsi="Tempora LGC Uni" w:cs="Tempora LGC Uni"/>
          <w:sz w:val="20"/>
          <w:szCs w:val="20"/>
        </w:rPr>
        <w:t>Приложение № 1 к решению Собрания Новоузенского муниципального района от 19 декабря 2024 года № 802 (с изменениями от 27.12.2024 №813, от 30.01.2025 № 815, от 31.03.2025 № 846, от 29.05.2025 № 858)</w:t>
      </w:r>
    </w:p>
    <w:p w14:paraId="2671EE09" w14:textId="77777777" w:rsidR="006E6ED1" w:rsidRDefault="006E6ED1" w:rsidP="006E6ED1">
      <w:pPr>
        <w:spacing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  <w:r>
        <w:rPr>
          <w:rFonts w:ascii="Tempora LGC Uni" w:hAnsi="Tempora LGC Uni"/>
          <w:b/>
          <w:bCs/>
          <w:sz w:val="28"/>
          <w:szCs w:val="28"/>
        </w:rPr>
        <w:t xml:space="preserve">Безвозмездные поступления в бюджет Новоузенского муниципального района на 2025 год и на плановый период 2026 и 2027 годов </w:t>
      </w:r>
    </w:p>
    <w:p w14:paraId="7BC5A5BC" w14:textId="77777777" w:rsidR="006E6ED1" w:rsidRDefault="006E6ED1" w:rsidP="006E6ED1">
      <w:pPr>
        <w:spacing w:line="240" w:lineRule="auto"/>
        <w:jc w:val="right"/>
        <w:rPr>
          <w:rFonts w:ascii="Tempora LGC Uni" w:hAnsi="Tempora LGC Uni"/>
          <w:b/>
          <w:bCs/>
          <w:sz w:val="28"/>
          <w:szCs w:val="28"/>
        </w:rPr>
      </w:pPr>
      <w:proofErr w:type="spellStart"/>
      <w:r>
        <w:rPr>
          <w:rFonts w:ascii="Tempora LGC Uni" w:hAnsi="Tempora LGC Uni"/>
          <w:b/>
          <w:bCs/>
          <w:sz w:val="28"/>
          <w:szCs w:val="28"/>
        </w:rPr>
        <w:t>Тыс.руб</w:t>
      </w:r>
      <w:proofErr w:type="spellEnd"/>
      <w:r>
        <w:rPr>
          <w:rFonts w:ascii="Tempora LGC Uni" w:hAnsi="Tempora LGC Uni"/>
          <w:b/>
          <w:bCs/>
          <w:sz w:val="28"/>
          <w:szCs w:val="28"/>
        </w:rPr>
        <w:t>.</w:t>
      </w:r>
    </w:p>
    <w:tbl>
      <w:tblPr>
        <w:tblW w:w="8692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3389"/>
        <w:gridCol w:w="1006"/>
        <w:gridCol w:w="993"/>
        <w:gridCol w:w="992"/>
      </w:tblGrid>
      <w:tr w:rsidR="006E6ED1" w14:paraId="6B0E5C65" w14:textId="77777777" w:rsidTr="00980BB5">
        <w:tc>
          <w:tcPr>
            <w:tcW w:w="2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740EA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Код бюджетной классификации</w:t>
            </w:r>
          </w:p>
        </w:tc>
        <w:tc>
          <w:tcPr>
            <w:tcW w:w="3389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6362DA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Наименование</w:t>
            </w:r>
          </w:p>
        </w:tc>
        <w:tc>
          <w:tcPr>
            <w:tcW w:w="1006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D42FE5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2025 год</w:t>
            </w:r>
          </w:p>
        </w:tc>
        <w:tc>
          <w:tcPr>
            <w:tcW w:w="993" w:type="dxa"/>
            <w:tcBorders>
              <w:top w:val="single" w:sz="12" w:space="0" w:color="000000"/>
              <w:left w:val="none" w:sz="4" w:space="0" w:color="000000"/>
              <w:bottom w:val="single" w:sz="12" w:space="0" w:color="000000"/>
              <w:right w:val="none" w:sz="4" w:space="0" w:color="000000"/>
            </w:tcBorders>
            <w:vAlign w:val="center"/>
          </w:tcPr>
          <w:p w14:paraId="493E30D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2026 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4A156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2027 год</w:t>
            </w:r>
          </w:p>
        </w:tc>
      </w:tr>
      <w:tr w:rsidR="006E6ED1" w14:paraId="1A77A551" w14:textId="77777777" w:rsidTr="00980BB5">
        <w:tc>
          <w:tcPr>
            <w:tcW w:w="23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20FB8E26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6D88FA3B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</w:p>
        </w:tc>
        <w:tc>
          <w:tcPr>
            <w:tcW w:w="10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3AF48CA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2C435E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6012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5995257C" w14:textId="77777777" w:rsidTr="00980BB5">
        <w:tc>
          <w:tcPr>
            <w:tcW w:w="2312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14:paraId="7B0DCDF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3389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14:paraId="5BA3901D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006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14:paraId="2CDC8D7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242BDB6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418D021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</w:tr>
      <w:tr w:rsidR="006E6ED1" w14:paraId="006533EA" w14:textId="77777777" w:rsidTr="00980BB5">
        <w:tc>
          <w:tcPr>
            <w:tcW w:w="2312" w:type="dxa"/>
            <w:tcBorders>
              <w:top w:val="single" w:sz="12" w:space="0" w:color="000000"/>
              <w:left w:val="single" w:sz="12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14:paraId="49CBE1AF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000 200 00000 00 0000 000</w:t>
            </w:r>
          </w:p>
        </w:tc>
        <w:tc>
          <w:tcPr>
            <w:tcW w:w="3389" w:type="dxa"/>
            <w:tcBorders>
              <w:top w:val="single" w:sz="12" w:space="0" w:color="000000"/>
              <w:left w:val="none" w:sz="4" w:space="0" w:color="000000"/>
              <w:bottom w:val="none" w:sz="4" w:space="0" w:color="000000"/>
              <w:right w:val="single" w:sz="12" w:space="0" w:color="000000"/>
            </w:tcBorders>
            <w:vAlign w:val="center"/>
          </w:tcPr>
          <w:p w14:paraId="2D9DD609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Безвозмездные поступления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28DA7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789 184,4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5277E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660 305,4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CE9CE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808 409,3</w:t>
            </w:r>
          </w:p>
        </w:tc>
      </w:tr>
      <w:tr w:rsidR="006E6ED1" w14:paraId="596F5E72" w14:textId="77777777" w:rsidTr="00980BB5">
        <w:tc>
          <w:tcPr>
            <w:tcW w:w="23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85591F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000 202 00000 00 0000 000</w:t>
            </w:r>
          </w:p>
        </w:tc>
        <w:tc>
          <w:tcPr>
            <w:tcW w:w="33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B8CE2F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CAB3B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789 850,5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5D811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660 305,4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2E5B3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808 409,3</w:t>
            </w:r>
          </w:p>
        </w:tc>
      </w:tr>
      <w:tr w:rsidR="006E6ED1" w14:paraId="6E9D9F07" w14:textId="77777777" w:rsidTr="00980BB5">
        <w:tc>
          <w:tcPr>
            <w:tcW w:w="23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20871E1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A9A6105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в том числе:</w:t>
            </w:r>
          </w:p>
        </w:tc>
        <w:tc>
          <w:tcPr>
            <w:tcW w:w="10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0F89090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172B65E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F52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2AF7A442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CE1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000 202 10000 00 0000 150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166FA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Дотации бюджетам бюджетной системы Российской Федерации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8731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246 381,0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C3507C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220 692,3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90B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233 766,0</w:t>
            </w:r>
          </w:p>
        </w:tc>
      </w:tr>
      <w:tr w:rsidR="006E6ED1" w14:paraId="691D432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54167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000 2 02 15001 00 0000 150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0CE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B80F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246 381,0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610602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220 692,3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55D6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233 766,0</w:t>
            </w:r>
          </w:p>
        </w:tc>
      </w:tr>
      <w:tr w:rsidR="006E6ED1" w14:paraId="16B7958E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4B33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000 2 02 15001 05 0000 150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CB74D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0BB4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246 381,0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4EE208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220 692,3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2FE0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233 766,0</w:t>
            </w:r>
          </w:p>
        </w:tc>
      </w:tr>
      <w:tr w:rsidR="006E6ED1" w14:paraId="5C9E06E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1219C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000 2 02 20000 00 0000 150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319EB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015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82 653,5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E76E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11 470,8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4E91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145 438,0</w:t>
            </w:r>
          </w:p>
        </w:tc>
      </w:tr>
      <w:tr w:rsidR="006E6ED1" w14:paraId="17D41325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B513D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000 202 25304 05 0000150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86707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eastAsia="Times New Roman" w:hAnsi="Times New Roman"/>
                <w:color w:val="000000" w:themeColor="text1"/>
              </w:rPr>
              <w:br/>
              <w:t>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5578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13 082,8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9BBA3A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11 470,8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2B7D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10 973,2</w:t>
            </w:r>
          </w:p>
        </w:tc>
      </w:tr>
      <w:tr w:rsidR="006E6ED1" w14:paraId="09E6C08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F29F7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000 202 25467 05 0000150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9B31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на обеспечение развития и укрепления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материальнотехнической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7277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2 838,8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8427C2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13E7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5D3E169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4348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000 202 25497 05 0000 150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04888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B5E7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177,4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F2341D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837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55B22DAC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5AA4C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000 202 25519 05 0000 150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300B9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на государственную поддержку отрасли культуры: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F8E3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268,8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10D4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8647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6EB38017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F0B9B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D1745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на государственную поддержку лучших сельских учреждений культуры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835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112,3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7EE663B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867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089DD59A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5D6E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797E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на государственную поддержку лучших работников сельских учреждений культуры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BB04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56,2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B77C93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F79B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4B265B52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8202E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7572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на комплектование книжных фондов </w:t>
            </w:r>
            <w:r>
              <w:rPr>
                <w:rFonts w:ascii="Times New Roman" w:eastAsia="Times New Roman" w:hAnsi="Times New Roman"/>
                <w:color w:val="000000" w:themeColor="text1"/>
              </w:rPr>
              <w:br/>
              <w:t>муниципальных общедоступных библиотек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685B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7E73EF7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7182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27DBE42B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A39C0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000 202 25559 05 0000 150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62FDF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на оснащение предметных кабинетов общеобразовательных организаций оборудованием, средствами обучения и воспитания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75E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1 119,5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D72C40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6573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1F36F4C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D18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000 202 25750 05 0000 150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72F5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модернизацию школьных систем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EBA7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1E4867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6E97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134 464,8</w:t>
            </w:r>
          </w:p>
        </w:tc>
      </w:tr>
      <w:tr w:rsidR="006E6ED1" w14:paraId="756A55C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8C3B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000 202 29900 05 0000 150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2C6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из местных бюджетов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86A7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16 782,0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1FE9404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D6F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56A9C0F1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ADA1E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000 2 02 29999 00 0000 150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E646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Прочие субсидии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D888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48 384,3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C3C4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0318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0,0</w:t>
            </w:r>
          </w:p>
        </w:tc>
      </w:tr>
      <w:tr w:rsidR="006E6ED1" w14:paraId="18914323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495BCBC5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000 2 02 29999 05 0078 150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25D2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Cубсидии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8E0A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44 636,1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4BF27B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317B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44A16CEA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17C95B2D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000 202 29999 05 0086 150</w:t>
            </w:r>
          </w:p>
        </w:tc>
        <w:tc>
          <w:tcPr>
            <w:tcW w:w="3389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22BB8F7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A771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8223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5AF4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453DF652" w14:textId="77777777" w:rsidTr="00980BB5">
        <w:tc>
          <w:tcPr>
            <w:tcW w:w="231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7FDC231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3B3B6AF9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дошкольных 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393B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FC6DBB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7448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11E119EB" w14:textId="77777777" w:rsidTr="00980BB5">
        <w:tc>
          <w:tcPr>
            <w:tcW w:w="2312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751F6F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520AEE33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общеобразовательных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0EBA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93E1AD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7D55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39C53951" w14:textId="77777777" w:rsidTr="00980BB5">
        <w:tc>
          <w:tcPr>
            <w:tcW w:w="231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C0A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7A20E6E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i/>
                <w:color w:val="000000" w:themeColor="text1"/>
              </w:rPr>
              <w:t>учреждениях дополнительного образования детей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6338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F32E01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C82D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3B36FC59" w14:textId="77777777" w:rsidTr="00980BB5">
        <w:tc>
          <w:tcPr>
            <w:tcW w:w="231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4BAE1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000 202 29999 05 0126 150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23D8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49B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71CDDE3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3F3A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5551DB25" w14:textId="77777777" w:rsidTr="00980BB5">
        <w:tc>
          <w:tcPr>
            <w:tcW w:w="231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BC26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000 202 29999 05 0128 150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D61E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Субсидии бюджетам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пунктах с числом жителей до 50 тысяч человек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94A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748,2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F0D45C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B845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397D1D82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01D8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000 2 02 30000 00 0000 150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886B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E5F9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424 153,8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6F5D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420 220,3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2BB0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421 213,8</w:t>
            </w:r>
          </w:p>
        </w:tc>
      </w:tr>
      <w:tr w:rsidR="006E6ED1" w14:paraId="217C83C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1DF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612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424E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394 144,1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96E3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390 028,3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51C5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390 812,4</w:t>
            </w:r>
          </w:p>
        </w:tc>
      </w:tr>
      <w:tr w:rsidR="006E6ED1" w14:paraId="3CB90A79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84B26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000 2 02 30024 05 0001 150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7D33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9ED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280 152,9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CC4A0F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275 955,9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CFE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276 644,0</w:t>
            </w:r>
          </w:p>
        </w:tc>
      </w:tr>
      <w:tr w:rsidR="006E6ED1" w14:paraId="3A2BED1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3872B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000 2 02 30024 05 0003 150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553D6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E231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544,3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DB4135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544,3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724C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544,3</w:t>
            </w:r>
          </w:p>
        </w:tc>
      </w:tr>
      <w:tr w:rsidR="006E6ED1" w14:paraId="3EA701E9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48286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000 2 02 30024 05 0004 150</w:t>
            </w:r>
          </w:p>
        </w:tc>
        <w:tc>
          <w:tcPr>
            <w:tcW w:w="338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14:paraId="7380145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0AC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2 177,2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179C49C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2 177,2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7878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2 177,2</w:t>
            </w:r>
          </w:p>
        </w:tc>
      </w:tr>
      <w:tr w:rsidR="006E6ED1" w14:paraId="6C0A878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12681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000 2 02 30024 05 0007 150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EFB0E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19E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1 751,3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688C09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1 824,6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1E6A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1 903,7</w:t>
            </w:r>
          </w:p>
        </w:tc>
      </w:tr>
      <w:tr w:rsidR="006E6ED1" w14:paraId="4C8A76C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57B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000 2 02 30024 05 0008 150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7726D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протоколы об административных правонарушениях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D97F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544,3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6E6AB1F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544,3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9700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544,3</w:t>
            </w:r>
          </w:p>
        </w:tc>
      </w:tr>
      <w:tr w:rsidR="006E6ED1" w14:paraId="0AC796F5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CAFA0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000 2 02 30024 05 0009 150</w:t>
            </w:r>
          </w:p>
        </w:tc>
        <w:tc>
          <w:tcPr>
            <w:tcW w:w="338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</w:tcPr>
          <w:p w14:paraId="56EA7174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F515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1 088,6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15B1886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1 088,6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97CD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1 088,6</w:t>
            </w:r>
          </w:p>
        </w:tc>
      </w:tr>
      <w:tr w:rsidR="006E6ED1" w14:paraId="60418E11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EDBA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000 2 02 30024 05 0012 150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ABF4E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услуг, оказываемых банками, по выплате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9D8C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211,0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ECC3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217,8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C7C1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225,0</w:t>
            </w:r>
          </w:p>
        </w:tc>
      </w:tr>
      <w:tr w:rsidR="006E6ED1" w14:paraId="031EF443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40ADA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000 2 02 30024 05 0014 150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11D85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6465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3 568,6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6D264FD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3 568,6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13D0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3 568,6</w:t>
            </w:r>
          </w:p>
        </w:tc>
      </w:tr>
      <w:tr w:rsidR="006E6ED1" w14:paraId="7DD7E20E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632A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000 2 02 30024 05 0027 150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1E46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0300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5 303,3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06E88A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5 303,3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C626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5 303,3</w:t>
            </w:r>
          </w:p>
        </w:tc>
      </w:tr>
      <w:tr w:rsidR="006E6ED1" w14:paraId="405A59B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82EB7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000 2 02 30024 05 0045 150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1797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6F86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239,4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65C3C39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239,4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402C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239,4</w:t>
            </w:r>
          </w:p>
        </w:tc>
      </w:tr>
      <w:tr w:rsidR="006E6ED1" w14:paraId="330CF84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1874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000 2 02 30024 05 0028 150</w:t>
            </w:r>
          </w:p>
        </w:tc>
        <w:tc>
          <w:tcPr>
            <w:tcW w:w="338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F3337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C93F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37C4E2B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66,8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4F9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66,8</w:t>
            </w:r>
          </w:p>
        </w:tc>
      </w:tr>
      <w:tr w:rsidR="006E6ED1" w14:paraId="2DCBC06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E79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000 2 02 30024 05 0029 150</w:t>
            </w:r>
          </w:p>
        </w:tc>
        <w:tc>
          <w:tcPr>
            <w:tcW w:w="338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</w:tcPr>
          <w:p w14:paraId="41AD4FF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545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253,9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B10C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262,9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ADD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272,6</w:t>
            </w:r>
          </w:p>
        </w:tc>
      </w:tr>
      <w:tr w:rsidR="006E6ED1" w14:paraId="0A1BCC7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21AD1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000 2 02 30024 05 0037 150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BC27A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Cубвенции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BA9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97 705,3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752AE2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97 697,4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F3D9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97 697,4</w:t>
            </w:r>
          </w:p>
        </w:tc>
      </w:tr>
      <w:tr w:rsidR="006E6ED1" w14:paraId="14F8C870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9513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000 2 02 30024 05 0043 150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3E68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0713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537,2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4E59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537,2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9713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537,2</w:t>
            </w:r>
          </w:p>
        </w:tc>
      </w:tr>
      <w:tr w:rsidR="006E6ED1" w14:paraId="6107481E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E1D92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000 202 35120 05 0000 150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13C5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</w:rPr>
              <w:t>об-щей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</w:rPr>
              <w:t xml:space="preserve"> юрисдикции в Российской Федерации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38D7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AB72E9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34,9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2B28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10,1</w:t>
            </w:r>
          </w:p>
        </w:tc>
      </w:tr>
      <w:tr w:rsidR="006E6ED1" w14:paraId="4001BDCC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6A2E7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000 2 02 35303 05 0000 150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695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C89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30 004,0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6F7D037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30 157,1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BE80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30 391,3</w:t>
            </w:r>
          </w:p>
        </w:tc>
      </w:tr>
      <w:tr w:rsidR="006E6ED1" w14:paraId="283E8B1A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AFFBF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000 2 02 40000 00 0000 150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2048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Иные межбюджетные трансферты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579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36 662,2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ED31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7 922,0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5D87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7 991,5</w:t>
            </w:r>
          </w:p>
        </w:tc>
      </w:tr>
      <w:tr w:rsidR="006E6ED1" w14:paraId="55A76382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026B2291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000 2 02 40014 05 0000 150</w:t>
            </w:r>
          </w:p>
        </w:tc>
        <w:tc>
          <w:tcPr>
            <w:tcW w:w="33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319B80A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vAlign w:val="center"/>
          </w:tcPr>
          <w:p w14:paraId="6CB64DA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8CDA70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CB92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37F95243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14C5E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000 2 02 49999 05 0145 150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B7954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организациях: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A7AC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19 427,0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540D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47CE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28A0801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596B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434DE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с части расходов на оплату труда с начислениями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CCD4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18 707,0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340C62E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1BA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2258AA3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51C3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37F28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за исключением расходов на оплату труда с начислениями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1E8C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720,0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6FAC5D4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2789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40A49C9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FC9E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000 2 02 49999 05 0146 150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3090D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финансовое обеспечение цифровой образовательной среды в общеобразовательных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EEE6B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156,6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8FD6FA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0BF3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1C5BEC2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901A4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000 2 02 45050 05 0000 150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09273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Иные межбюджетные трансферты, передаваемые в бюджеты муниципальных районов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РФ, муниципальных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общеобразовательных организаций и профессиональных 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EFD2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1 081,2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34A27D9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1 081,2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7C05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1 081,2</w:t>
            </w:r>
          </w:p>
        </w:tc>
      </w:tr>
      <w:tr w:rsidR="006E6ED1" w14:paraId="7A92EDDE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F86BD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000 2 02 45179 05 0000 150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A9B8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BE65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1 996,0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2BA154A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2 026,2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86BF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2 062,9</w:t>
            </w:r>
          </w:p>
        </w:tc>
      </w:tr>
      <w:tr w:rsidR="006E6ED1" w14:paraId="0BDA485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C699D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000 2 02 49999 05 0000 150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C9190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91FF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13 501,4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B709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4 814,6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A227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4 847,4</w:t>
            </w:r>
          </w:p>
        </w:tc>
      </w:tr>
      <w:tr w:rsidR="006E6ED1" w14:paraId="48664709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60227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000 2 02 49999 05 0006 150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D761F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968F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1 107,0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D8BABC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912E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45FD9991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0036F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000 2 02 49999 05 0015 150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77AA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B936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30224CF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FF10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891,4</w:t>
            </w:r>
          </w:p>
        </w:tc>
      </w:tr>
      <w:tr w:rsidR="006E6ED1" w14:paraId="12FA55B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9203A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000 2 02 49999 05 0067 150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60EA9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D4F1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4 976,0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F521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DDD9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</w:t>
            </w:r>
          </w:p>
        </w:tc>
      </w:tr>
      <w:tr w:rsidR="006E6ED1" w14:paraId="7DCCE1E2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69330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6622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дошкольных 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0346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935,0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00B7AF5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E2E2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4BF7C5C9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29965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38458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общеобразовательных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8F6D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2 775,0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43E26BE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22F9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46BD32B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B9060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EA357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учреждениях дополнительного образования детей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D332C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1 266,0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240EE6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FA4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4EC3833A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0638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000 2 02 49999 05 0070 150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67AC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0F05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13B16F6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ACF6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0EB3990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E159F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000 2 02 49999 05 0106 150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4E87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</w:t>
            </w: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военно-патриотическому воспитанию граждан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5BB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634,4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vAlign w:val="center"/>
          </w:tcPr>
          <w:p w14:paraId="56998BE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8C467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69C5A6D4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8EAC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51521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Межбюджетные трансферты бюджетам муниципальных районов на укрепление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метариально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</w:rPr>
              <w:t>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8791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B3D8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5395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66C5A92F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E0641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000 2 02 49999 05 0117 150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2D363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46CC2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1 000,0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D289D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BFC95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</w:p>
        </w:tc>
      </w:tr>
      <w:tr w:rsidR="006E6ED1" w14:paraId="67EB8EDD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84DBC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000 2 02 49999 05 0119 150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B0116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57006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3 102,6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77783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3 102,6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0B48E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3 102,6</w:t>
            </w:r>
          </w:p>
        </w:tc>
      </w:tr>
      <w:tr w:rsidR="006E6ED1" w14:paraId="70133359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4A7F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000 2 02 49999 05 0131 150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E6AE" w14:textId="77777777" w:rsidR="006E6ED1" w:rsidRDefault="006E6ED1" w:rsidP="00980BB5">
            <w:pPr>
              <w:spacing w:after="0" w:line="57" w:lineRule="atLeast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A7848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790,0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5182F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820,6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D7521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853,4</w:t>
            </w:r>
          </w:p>
        </w:tc>
      </w:tr>
      <w:tr w:rsidR="006E6ED1" w14:paraId="3BFB230B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DEA9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000 2 19 00000 00 0000 150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C0A7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A968A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-666,2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E1E19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58990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</w:rPr>
              <w:t>0,0</w:t>
            </w:r>
          </w:p>
        </w:tc>
      </w:tr>
      <w:tr w:rsidR="006E6ED1" w14:paraId="69C055D8" w14:textId="77777777" w:rsidTr="00980BB5"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C2CA5" w14:textId="77777777" w:rsidR="006E6ED1" w:rsidRDefault="006E6ED1" w:rsidP="00980BB5">
            <w:pPr>
              <w:spacing w:after="0" w:line="57" w:lineRule="atLeast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000 2 19 60010 05 0000 150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9301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957C4" w14:textId="77777777" w:rsidR="006E6ED1" w:rsidRDefault="006E6ED1" w:rsidP="00980BB5">
            <w:pPr>
              <w:spacing w:after="0" w:line="57" w:lineRule="atLeast"/>
              <w:jc w:val="right"/>
              <w:rPr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-666,2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8E234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AC33A" w14:textId="77777777" w:rsidR="006E6ED1" w:rsidRDefault="006E6ED1" w:rsidP="00980BB5">
            <w:pPr>
              <w:spacing w:after="0" w:line="57" w:lineRule="atLeast"/>
              <w:rPr>
                <w:color w:val="000000" w:themeColor="text1"/>
              </w:rPr>
            </w:pPr>
          </w:p>
        </w:tc>
      </w:tr>
    </w:tbl>
    <w:p w14:paraId="12AA2E24" w14:textId="77777777" w:rsidR="006E6ED1" w:rsidRDefault="006E6ED1" w:rsidP="006E6ED1">
      <w:pPr>
        <w:jc w:val="right"/>
      </w:pPr>
      <w:r>
        <w:t xml:space="preserve"> </w:t>
      </w:r>
    </w:p>
    <w:p w14:paraId="25B8D96C" w14:textId="77777777" w:rsidR="006E6ED1" w:rsidRDefault="006E6ED1" w:rsidP="006E6ED1">
      <w:pPr>
        <w:jc w:val="right"/>
        <w:rPr>
          <w:b/>
          <w:bCs/>
          <w:color w:val="000000"/>
        </w:rPr>
        <w:sectPr w:rsidR="006E6ED1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3F79BC82" w14:textId="77777777" w:rsidR="00CB4055" w:rsidRDefault="00CB4055"/>
    <w:sectPr w:rsidR="00CB4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mpora LGC Uni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D1"/>
    <w:rsid w:val="006E6ED1"/>
    <w:rsid w:val="00B27C42"/>
    <w:rsid w:val="00CB4055"/>
    <w:rsid w:val="00CD267A"/>
    <w:rsid w:val="00D2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0B4E"/>
  <w15:chartTrackingRefBased/>
  <w15:docId w15:val="{DED0C3E3-3D3F-490A-8994-ADE5A365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E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2123</Words>
  <Characters>12106</Characters>
  <Application>Microsoft Office Word</Application>
  <DocSecurity>0</DocSecurity>
  <Lines>100</Lines>
  <Paragraphs>28</Paragraphs>
  <ScaleCrop>false</ScaleCrop>
  <Company/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В. Кочегарова</dc:creator>
  <cp:keywords/>
  <dc:description/>
  <cp:lastModifiedBy>Нина В. Кочегарова</cp:lastModifiedBy>
  <cp:revision>1</cp:revision>
  <dcterms:created xsi:type="dcterms:W3CDTF">2025-06-17T04:59:00Z</dcterms:created>
  <dcterms:modified xsi:type="dcterms:W3CDTF">2025-06-17T05:00:00Z</dcterms:modified>
</cp:coreProperties>
</file>